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36"/>
        <w:gridCol w:w="6108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649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6F7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835EE" w14:textId="77777777" w:rsidR="00393E9E" w:rsidRPr="002D476E" w:rsidRDefault="00393E9E" w:rsidP="005D6F7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A89B1D2" w14:textId="77777777" w:rsidR="00393E9E" w:rsidRPr="00743DA0" w:rsidRDefault="00393E9E" w:rsidP="005D6F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</w:t>
            </w:r>
            <w:r>
              <w:rPr>
                <w:rFonts w:ascii="Arial" w:eastAsia="Arial" w:hAnsi="Arial" w:cs="Arial"/>
                <w:b/>
                <w:spacing w:val="60"/>
                <w:sz w:val="20"/>
              </w:rPr>
              <w:t>Andrzej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0"/>
                <w:sz w:val="20"/>
              </w:rPr>
              <w:t>Apanasewicz</w:t>
            </w:r>
          </w:p>
          <w:p w14:paraId="4F778E45" w14:textId="77777777" w:rsidR="00393E9E" w:rsidRDefault="00393E9E" w:rsidP="005D6F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sz w:val="20"/>
              </w:rPr>
              <w:t>Stefana Żeromskiego 1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sz w:val="20"/>
              </w:rPr>
              <w:t>320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0"/>
                <w:sz w:val="20"/>
              </w:rPr>
              <w:t>Walim</w:t>
            </w:r>
          </w:p>
          <w:bookmarkEnd w:id="1"/>
          <w:p w14:paraId="3899C3C2" w14:textId="77777777" w:rsidR="00393E9E" w:rsidRPr="00743DA0" w:rsidRDefault="00393E9E" w:rsidP="005D6F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DF7C962" w14:textId="77777777" w:rsidR="00393E9E" w:rsidRPr="00743DA0" w:rsidRDefault="00393E9E" w:rsidP="005D6F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25F5A1A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93E9E" w:rsidRPr="002D476E" w14:paraId="44FD8F09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21A612C0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3845533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Montaż kotła gazowego dwufunkcyjnego wraz z przebudową wewnętrznej instalacji gazowej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budynku jednorodzinnym przy ul. Stefana Żeromskiego 1 w Walimiu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488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obr. 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Walim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)</w:t>
            </w:r>
            <w:bookmarkEnd w:id="3"/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269</cp:revision>
  <dcterms:created xsi:type="dcterms:W3CDTF">2021-06-18T11:45:00Z</dcterms:created>
  <dcterms:modified xsi:type="dcterms:W3CDTF">2024-10-08T09:09:00Z</dcterms:modified>
</cp:coreProperties>
</file>