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696221ED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9587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458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4CF96CA7" w:rsidR="00243752" w:rsidRPr="00760494" w:rsidRDefault="00203191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F9587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F9587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73744" w14:textId="77777777" w:rsidR="00F95871" w:rsidRDefault="00F95871" w:rsidP="00F95871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</w:p>
          <w:p w14:paraId="68CE9790" w14:textId="24300458" w:rsidR="00970E8D" w:rsidRPr="00F95871" w:rsidRDefault="00F95871" w:rsidP="00F95871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  <w:r w:rsidRPr="00F95871"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  <w:t xml:space="preserve">Monika Twaróg </w:t>
            </w: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475B8" w14:textId="4B8CD8CB" w:rsidR="00F95871" w:rsidRPr="00F95871" w:rsidRDefault="00F95871" w:rsidP="00F95871">
            <w:pPr>
              <w:rPr>
                <w:rFonts w:eastAsia="Times New Roman" w:cs="Times New Roman"/>
                <w:b/>
                <w:bCs/>
                <w:sz w:val="28"/>
              </w:rPr>
            </w:pPr>
            <w:r w:rsidRPr="00F95871">
              <w:rPr>
                <w:rFonts w:eastAsia="Times New Roman" w:cs="Times New Roman"/>
                <w:b/>
                <w:bCs/>
                <w:sz w:val="28"/>
              </w:rPr>
              <w:t xml:space="preserve">Montaż kotła gazowego i wykonanie wewnętrznej instalacji gazowej w lokalu mieszkalnym nr 5 w budynku przy ul. Leśnej 10, dz. nr 104, </w:t>
            </w:r>
            <w:proofErr w:type="spellStart"/>
            <w:r w:rsidRPr="00F95871"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 w:rsidRPr="00F95871">
              <w:rPr>
                <w:rFonts w:eastAsia="Times New Roman" w:cs="Times New Roman"/>
                <w:b/>
                <w:bCs/>
                <w:sz w:val="28"/>
              </w:rPr>
              <w:t xml:space="preserve">. 0002 Głuszyca 2, 58-340 Głuszyca </w:t>
            </w:r>
          </w:p>
          <w:p w14:paraId="4ACD5D6B" w14:textId="0301E395" w:rsidR="00203191" w:rsidRPr="00E04F54" w:rsidRDefault="00203191" w:rsidP="006D42DB">
            <w:pPr>
              <w:rPr>
                <w:rFonts w:eastAsia="Times New Roman" w:cs="Times New Roman"/>
                <w:b/>
                <w:bCs/>
                <w:sz w:val="28"/>
              </w:rPr>
            </w:pPr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03191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89</cp:revision>
  <dcterms:created xsi:type="dcterms:W3CDTF">2021-02-25T07:13:00Z</dcterms:created>
  <dcterms:modified xsi:type="dcterms:W3CDTF">2022-07-22T09:07:00Z</dcterms:modified>
</cp:coreProperties>
</file>