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033A" w14:textId="3A46C477" w:rsidR="00C77C92" w:rsidRDefault="00C77C92" w:rsidP="00C77C92">
      <w:pPr>
        <w:spacing w:before="120" w:after="12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 do umowy ……………………………</w:t>
      </w:r>
    </w:p>
    <w:p w14:paraId="47EBE1A5" w14:textId="77777777" w:rsidR="00C77C92" w:rsidRDefault="00C77C92" w:rsidP="00C77C92">
      <w:pPr>
        <w:spacing w:before="120" w:after="120"/>
        <w:jc w:val="right"/>
        <w:rPr>
          <w:rFonts w:cstheme="minorHAnsi"/>
          <w:b/>
          <w:sz w:val="24"/>
          <w:szCs w:val="24"/>
        </w:rPr>
      </w:pPr>
    </w:p>
    <w:p w14:paraId="3874DB76" w14:textId="696221EC" w:rsidR="00C77C92" w:rsidRDefault="00C77C92" w:rsidP="00C77C92">
      <w:pPr>
        <w:spacing w:before="120"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Porozumienie nr ……….WIP.7013.</w:t>
      </w:r>
    </w:p>
    <w:p w14:paraId="76141F6C" w14:textId="77777777" w:rsidR="00C77C92" w:rsidRDefault="00C77C92" w:rsidP="00C77C92">
      <w:p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Powiatu Wałbrzyskiego i ……………………………. w sprawie współdziałania przy realizacji zadania pn. „System Szlaków Rowerowych Ziemi Wałbrzyskiej</w:t>
      </w:r>
      <w:r>
        <w:rPr>
          <w:rFonts w:cstheme="minorHAnsi"/>
          <w:sz w:val="24"/>
          <w:szCs w:val="24"/>
        </w:rPr>
        <w:t>”</w:t>
      </w:r>
    </w:p>
    <w:p w14:paraId="7D065F1A" w14:textId="77777777" w:rsidR="00C77C92" w:rsidRDefault="00C77C92" w:rsidP="00C77C92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zawarte w dniu </w:t>
      </w:r>
      <w:r>
        <w:rPr>
          <w:rFonts w:cstheme="minorHAnsi"/>
          <w:b/>
          <w:sz w:val="24"/>
          <w:szCs w:val="24"/>
        </w:rPr>
        <w:t>………………… 2022</w:t>
      </w:r>
      <w:r>
        <w:rPr>
          <w:rFonts w:cstheme="minorHAnsi"/>
          <w:sz w:val="24"/>
          <w:szCs w:val="24"/>
        </w:rPr>
        <w:t xml:space="preserve"> roku pomiędzy:</w:t>
      </w:r>
    </w:p>
    <w:p w14:paraId="787B65CC" w14:textId="77777777" w:rsidR="00C77C92" w:rsidRDefault="00C77C92" w:rsidP="00C77C92">
      <w:p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Powiatem Wałbrzyskim </w:t>
      </w:r>
      <w:r>
        <w:rPr>
          <w:rFonts w:cstheme="minorHAnsi"/>
          <w:sz w:val="24"/>
          <w:szCs w:val="24"/>
        </w:rPr>
        <w:t>z siedzibą: Al. Wyzwolenia 20-24, 58-300 Wałbrzych w imieniu, którego działa:</w:t>
      </w:r>
    </w:p>
    <w:p w14:paraId="30FD3EF8" w14:textId="77777777" w:rsidR="00C77C92" w:rsidRDefault="00C77C92" w:rsidP="00C77C92">
      <w:pPr>
        <w:pStyle w:val="Akapitzlist"/>
        <w:numPr>
          <w:ilvl w:val="0"/>
          <w:numId w:val="3"/>
        </w:num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Starosta Wałbrzyski Krzysztof Kwiatkowski </w:t>
      </w:r>
    </w:p>
    <w:p w14:paraId="7E656D4F" w14:textId="77777777" w:rsidR="00C77C92" w:rsidRDefault="00C77C92" w:rsidP="00C77C92">
      <w:pPr>
        <w:pStyle w:val="Akapitzlist"/>
        <w:numPr>
          <w:ilvl w:val="0"/>
          <w:numId w:val="3"/>
        </w:num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Wicestarosta Powiatu Wałbrzyskiego Iwona Frankowska </w:t>
      </w:r>
    </w:p>
    <w:p w14:paraId="141F58E7" w14:textId="77777777" w:rsidR="00C77C92" w:rsidRDefault="00C77C92" w:rsidP="00C77C92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kontrasygnacie Skarbnika Powiatu Wałbrzyskiego Patrycji Kubat, zwanej dalej „Powiatem Wałbrzyskim” a</w:t>
      </w:r>
    </w:p>
    <w:p w14:paraId="11A24A4C" w14:textId="77777777" w:rsidR="00C77C92" w:rsidRDefault="00C77C92" w:rsidP="00C77C92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Miastem/Gminą ………………….</w:t>
      </w:r>
      <w:r>
        <w:rPr>
          <w:rFonts w:cstheme="minorHAnsi"/>
          <w:sz w:val="24"/>
          <w:szCs w:val="24"/>
        </w:rPr>
        <w:t>z siedzibą: ………………………………….. w imieniu której działa:</w:t>
      </w:r>
    </w:p>
    <w:p w14:paraId="1A08F7D0" w14:textId="77777777" w:rsidR="00C77C92" w:rsidRDefault="00C77C92" w:rsidP="00C77C92">
      <w:pPr>
        <w:pStyle w:val="Akapitzlist"/>
        <w:numPr>
          <w:ilvl w:val="0"/>
          <w:numId w:val="4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Burmistrz/Wójt…………………………….</w:t>
      </w:r>
    </w:p>
    <w:p w14:paraId="6517B4DC" w14:textId="77777777" w:rsidR="00C77C92" w:rsidRDefault="00C77C92" w:rsidP="00C77C92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zwaną dalej ,,Gminą”.</w:t>
      </w:r>
    </w:p>
    <w:p w14:paraId="59825501" w14:textId="77777777" w:rsidR="00C77C92" w:rsidRDefault="00C77C92" w:rsidP="00C77C9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podstawie Uchwały Nr XXV/40/2021 Rady Powiatu Wałbrzyskiego  z dnia 30 czerwca 2021 r. w sprawie wyrażenia zgody na zawarcie porozumienia z gminami: Czarny Bór, Głuszyca, Walim, Stare Bogaczowice, Szczawno-Zdrój, Boguszów-Gorce, Mieroszów, Jedlina-Zdrój, Miastem Wałbrzych, Województwem Dolnośląskim oraz Nadleśnictwem Wałbrzych, Nadleśnictwem Kamienna Góra, Nadleśnictwem Świdnica, Nadleśnictwem Jugów na utworzenie sieci szlaków rowerowych na terenie powiatu wałbrzyskiego, strony zawierają porozumienie o następującej treści:</w:t>
      </w:r>
    </w:p>
    <w:p w14:paraId="7803F594" w14:textId="77777777" w:rsidR="00C77C92" w:rsidRDefault="00C77C92" w:rsidP="00C77C92">
      <w:pPr>
        <w:spacing w:after="0"/>
        <w:jc w:val="both"/>
        <w:rPr>
          <w:rFonts w:cstheme="minorHAnsi"/>
          <w:sz w:val="24"/>
          <w:szCs w:val="24"/>
        </w:rPr>
      </w:pPr>
    </w:p>
    <w:p w14:paraId="4AF13663" w14:textId="77777777" w:rsidR="00C77C92" w:rsidRDefault="00C77C92" w:rsidP="00C77C9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</w:p>
    <w:p w14:paraId="22C0451D" w14:textId="77777777" w:rsidR="00C77C92" w:rsidRDefault="00C77C92" w:rsidP="00C77C9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Podpisane porozumienie tworzy relacje partnerstwa oparte o zasadę zaufania oraz wolę współpracy na rzecz realizacji zadania pn. „System Szlaków Rowerowych Ziemi Wałbrzyskiej</w:t>
      </w:r>
      <w:r>
        <w:rPr>
          <w:rFonts w:cstheme="minorHAnsi"/>
          <w:sz w:val="24"/>
          <w:szCs w:val="24"/>
        </w:rPr>
        <w:t>”.</w:t>
      </w:r>
      <w:r>
        <w:rPr>
          <w:rFonts w:cstheme="minorHAnsi"/>
          <w:b/>
          <w:sz w:val="24"/>
          <w:szCs w:val="24"/>
        </w:rPr>
        <w:t xml:space="preserve"> </w:t>
      </w:r>
    </w:p>
    <w:p w14:paraId="45283882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2</w:t>
      </w:r>
    </w:p>
    <w:p w14:paraId="330CBE4D" w14:textId="77777777" w:rsidR="00C77C92" w:rsidRDefault="00C77C92" w:rsidP="00C77C92">
      <w:pPr>
        <w:spacing w:after="0"/>
        <w:jc w:val="both"/>
      </w:pPr>
      <w:r>
        <w:rPr>
          <w:rStyle w:val="Pogrubienie"/>
          <w:rFonts w:cstheme="minorHAnsi"/>
          <w:b w:val="0"/>
          <w:sz w:val="24"/>
          <w:szCs w:val="24"/>
        </w:rPr>
        <w:t xml:space="preserve">Przedmiotem niniejszego porozumienia jest uwzględnienie Gminy w realizacji zadania pod nazwą: </w:t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System Szlaków Rowerowych Ziemi Wałbrzyskiej</w:t>
      </w:r>
      <w:r>
        <w:rPr>
          <w:rFonts w:cstheme="minorHAnsi"/>
          <w:sz w:val="24"/>
          <w:szCs w:val="24"/>
        </w:rPr>
        <w:t>”.</w:t>
      </w:r>
    </w:p>
    <w:p w14:paraId="0AED591B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3</w:t>
      </w:r>
    </w:p>
    <w:p w14:paraId="4E801F13" w14:textId="77777777" w:rsidR="00C77C92" w:rsidRDefault="00C77C92" w:rsidP="00C77C92">
      <w:pPr>
        <w:spacing w:after="0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Celem głównym zadania, o którym mowa w ust. 1 jest </w:t>
      </w:r>
      <w:r>
        <w:rPr>
          <w:rStyle w:val="Pogrubienie"/>
          <w:rFonts w:cstheme="minorHAnsi"/>
          <w:b w:val="0"/>
          <w:sz w:val="24"/>
          <w:szCs w:val="24"/>
        </w:rPr>
        <w:t>zwiększenie spójności wewnętrznej        i aktywności turystycznej regionu Wałbrzyskiego poprzez promowanie atrakcji turystycznych, zabytków, miejsc o szczególnym znaczeniu historycznym oraz turystyki rowerowej.</w:t>
      </w:r>
    </w:p>
    <w:p w14:paraId="2434F392" w14:textId="77777777" w:rsidR="00C77C92" w:rsidRDefault="00C77C92" w:rsidP="00C77C92">
      <w:pPr>
        <w:spacing w:after="0"/>
        <w:jc w:val="both"/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§ 4</w:t>
      </w:r>
    </w:p>
    <w:p w14:paraId="1E70EF73" w14:textId="77777777" w:rsidR="00C77C92" w:rsidRDefault="00C77C92" w:rsidP="00C77C92">
      <w:pPr>
        <w:spacing w:after="0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 xml:space="preserve">Realizacja przedmiotowego zadania będzie polegała na rozbudowie infrastruktury szlaków rowerowych Ziemi Wałbrzyskiej na terenach będących w dyspozycji Gminy. </w:t>
      </w:r>
    </w:p>
    <w:p w14:paraId="6D9EC639" w14:textId="77777777" w:rsidR="00C77C92" w:rsidRDefault="00C77C92" w:rsidP="00C77C92">
      <w:pPr>
        <w:spacing w:after="0"/>
        <w:jc w:val="both"/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lastRenderedPageBreak/>
        <w:t>§ 5</w:t>
      </w:r>
    </w:p>
    <w:p w14:paraId="7F27626D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 xml:space="preserve">Przebieg szlaków rowerowych oraz posadowienie tablic informacyjnych zostało uzgodnione zgodnie z </w:t>
      </w:r>
      <w:r>
        <w:rPr>
          <w:rFonts w:cstheme="minorHAnsi"/>
          <w:b/>
          <w:sz w:val="24"/>
          <w:szCs w:val="24"/>
        </w:rPr>
        <w:t>załącznikiem numer 1</w:t>
      </w:r>
      <w:r>
        <w:rPr>
          <w:rFonts w:cstheme="minorHAnsi"/>
          <w:sz w:val="24"/>
          <w:szCs w:val="24"/>
        </w:rPr>
        <w:t xml:space="preserve"> do niniejszego porozumienia.</w:t>
      </w:r>
    </w:p>
    <w:p w14:paraId="24F7FB31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6</w:t>
      </w:r>
    </w:p>
    <w:p w14:paraId="586C4990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 xml:space="preserve">Lista atrakcji turystycznych w postaci QR kodów, przypisanych w ilości 5 sztuk do każdej           z tablic informacyjnych umieszczonych na działkach będących w dyspozycji Gminy lub Powiatu stanowi </w:t>
      </w:r>
      <w:r>
        <w:rPr>
          <w:rFonts w:cstheme="minorHAnsi"/>
          <w:b/>
          <w:sz w:val="24"/>
          <w:szCs w:val="24"/>
        </w:rPr>
        <w:t>załącznik numer 2</w:t>
      </w:r>
      <w:r>
        <w:rPr>
          <w:rFonts w:cstheme="minorHAnsi"/>
          <w:sz w:val="24"/>
          <w:szCs w:val="24"/>
        </w:rPr>
        <w:t xml:space="preserve"> do niniejszego porozumienia.</w:t>
      </w:r>
    </w:p>
    <w:p w14:paraId="4D4EED15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7</w:t>
      </w:r>
    </w:p>
    <w:p w14:paraId="67EA1B50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 xml:space="preserve">Przebiegu szlaku rowerowego Ziemi Wałbrzyskiej zawiera mapa stanowiąca </w:t>
      </w:r>
      <w:r>
        <w:rPr>
          <w:rFonts w:cstheme="minorHAnsi"/>
          <w:b/>
          <w:sz w:val="24"/>
          <w:szCs w:val="24"/>
        </w:rPr>
        <w:t>załącznik numer 3</w:t>
      </w:r>
      <w:r>
        <w:rPr>
          <w:rFonts w:cstheme="minorHAnsi"/>
          <w:sz w:val="24"/>
          <w:szCs w:val="24"/>
        </w:rPr>
        <w:t xml:space="preserve"> do niniejszego porozumienia.</w:t>
      </w:r>
    </w:p>
    <w:p w14:paraId="1B26C05B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8</w:t>
      </w:r>
    </w:p>
    <w:p w14:paraId="38AE12F0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>Gmina wyraża zgodę dla Powiatu do wykonywania robót na terenach będących w dyspozycji Gminy w celu posadowienia tablic informacyjnych i wykonania robót poprawiających stan infrastruktury szlaków rowerowych.</w:t>
      </w:r>
    </w:p>
    <w:p w14:paraId="09195DA7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9</w:t>
      </w:r>
    </w:p>
    <w:p w14:paraId="2D2A88B1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>Odpowiedzialność za techniczne utrzymanie tablic informacyjnych pozostaje w obowiązku Powiatu. Gmina zobowiązuje się do informowania Powiatu o wszelkich dewastacjach/uszkodzeniach tablic informacyjnych na terenie Gminy będących przedmiotem niniejszego porozumienia.</w:t>
      </w:r>
    </w:p>
    <w:p w14:paraId="53CAAA8B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10</w:t>
      </w:r>
    </w:p>
    <w:p w14:paraId="20FD71D6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>Porozumienie obowiązuje od dnia zawarcia do dnia upływu gwarancji i rękojmi z tytułu realizowanego przez Powiat zadania inwestycyjnego pod nazwą.: System Szlaków Rowerowych Ziemi Wałbrzyskiej”.</w:t>
      </w:r>
    </w:p>
    <w:p w14:paraId="3604E254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11</w:t>
      </w:r>
    </w:p>
    <w:p w14:paraId="746B8435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>Zmiany niniejszego porozumienia wymagają formy pisemnej pod rygorem nieważności.</w:t>
      </w:r>
    </w:p>
    <w:p w14:paraId="5BBBE155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>§ 12</w:t>
      </w:r>
    </w:p>
    <w:p w14:paraId="51C0724A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>W sprawach nieuregulowanych porozumieniem, zastosowanie mają przepisy kodeksu cywilnego.</w:t>
      </w:r>
    </w:p>
    <w:p w14:paraId="5EED56C0" w14:textId="77777777" w:rsidR="00C77C92" w:rsidRDefault="00C77C92" w:rsidP="00C77C92">
      <w:pPr>
        <w:spacing w:after="0"/>
        <w:jc w:val="both"/>
        <w:rPr>
          <w:rStyle w:val="Pogrubienie"/>
        </w:rPr>
      </w:pPr>
      <w:r>
        <w:rPr>
          <w:rStyle w:val="Pogrubienie"/>
          <w:rFonts w:cstheme="minorHAnsi"/>
          <w:sz w:val="24"/>
          <w:szCs w:val="24"/>
        </w:rPr>
        <w:t xml:space="preserve">§ 13 </w:t>
      </w:r>
    </w:p>
    <w:p w14:paraId="5225E3BB" w14:textId="77777777" w:rsidR="00C77C92" w:rsidRDefault="00C77C92" w:rsidP="00C77C92">
      <w:pPr>
        <w:spacing w:after="0"/>
        <w:jc w:val="both"/>
      </w:pPr>
      <w:r>
        <w:rPr>
          <w:rFonts w:cstheme="minorHAnsi"/>
          <w:sz w:val="24"/>
          <w:szCs w:val="24"/>
        </w:rPr>
        <w:t>Porozumienie sporządzono w czterech jednobrzmiących egzemplarzach, po dwa dla każdej ze stron.</w:t>
      </w:r>
    </w:p>
    <w:p w14:paraId="129E70ED" w14:textId="77777777" w:rsidR="00C77C92" w:rsidRDefault="00C77C92" w:rsidP="00C77C92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635EEE77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Starosta Wałbrzyski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Burmistrz Miasta </w:t>
      </w:r>
    </w:p>
    <w:p w14:paraId="4BEF382D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</w:p>
    <w:p w14:paraId="334AF43C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</w:p>
    <w:p w14:paraId="5D886C20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Krzysztof Kwiatkowski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55A8E8A8" w14:textId="77777777" w:rsidR="00C77C92" w:rsidRDefault="00C77C92" w:rsidP="00C77C92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4BF2577D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Wicestarosta Powiatu Wałbrzyskiego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</w:p>
    <w:p w14:paraId="2B1323D0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</w:p>
    <w:p w14:paraId="1851AE65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</w:p>
    <w:p w14:paraId="109C0547" w14:textId="77777777" w:rsidR="00C77C92" w:rsidRDefault="00C77C92" w:rsidP="00C77C92">
      <w:pPr>
        <w:spacing w:before="120" w:after="120"/>
        <w:ind w:left="708" w:hanging="28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Iwona Frankowska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14:paraId="4C832B31" w14:textId="77777777" w:rsidR="00C77C92" w:rsidRDefault="00C77C92" w:rsidP="00C77C92">
      <w:pPr>
        <w:spacing w:before="120" w:after="120"/>
        <w:jc w:val="both"/>
        <w:rPr>
          <w:rFonts w:cstheme="minorHAnsi"/>
          <w:i/>
          <w:sz w:val="24"/>
          <w:szCs w:val="24"/>
        </w:rPr>
      </w:pPr>
    </w:p>
    <w:p w14:paraId="5F1CCBB1" w14:textId="77777777" w:rsidR="00C77C92" w:rsidRDefault="00C77C92" w:rsidP="00C77C92">
      <w:pPr>
        <w:spacing w:before="120" w:after="120"/>
        <w:jc w:val="both"/>
        <w:rPr>
          <w:rFonts w:cstheme="minorHAnsi"/>
          <w:i/>
          <w:sz w:val="24"/>
          <w:szCs w:val="24"/>
        </w:rPr>
      </w:pPr>
    </w:p>
    <w:p w14:paraId="6EBF3DC8" w14:textId="77777777" w:rsidR="00C77C92" w:rsidRPr="003B0CD0" w:rsidRDefault="00C77C92" w:rsidP="00C77C92">
      <w:pPr>
        <w:spacing w:before="120" w:after="120"/>
        <w:jc w:val="both"/>
        <w:rPr>
          <w:rFonts w:cstheme="minorHAnsi"/>
          <w:i/>
          <w:sz w:val="24"/>
          <w:szCs w:val="24"/>
        </w:rPr>
      </w:pPr>
      <w:r w:rsidRPr="003B0CD0">
        <w:rPr>
          <w:rFonts w:cstheme="minorHAnsi"/>
          <w:i/>
          <w:sz w:val="24"/>
          <w:szCs w:val="24"/>
        </w:rPr>
        <w:t>Załączniki:</w:t>
      </w:r>
    </w:p>
    <w:p w14:paraId="39B224DB" w14:textId="77777777" w:rsidR="00C77C92" w:rsidRPr="003B0CD0" w:rsidRDefault="00C77C92" w:rsidP="00C77C92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i/>
          <w:sz w:val="24"/>
          <w:szCs w:val="24"/>
        </w:rPr>
      </w:pPr>
      <w:r w:rsidRPr="003B0CD0">
        <w:rPr>
          <w:rFonts w:cstheme="minorHAnsi"/>
          <w:i/>
          <w:sz w:val="24"/>
          <w:szCs w:val="24"/>
        </w:rPr>
        <w:t>Dokumentacja do celów uzgodnieniowych – załącznik numer 1</w:t>
      </w:r>
    </w:p>
    <w:p w14:paraId="023CC180" w14:textId="77777777" w:rsidR="00C77C92" w:rsidRPr="003B0CD0" w:rsidRDefault="00C77C92" w:rsidP="00C77C92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i/>
          <w:sz w:val="24"/>
          <w:szCs w:val="24"/>
        </w:rPr>
      </w:pPr>
      <w:r w:rsidRPr="003B0CD0">
        <w:rPr>
          <w:rFonts w:cstheme="minorHAnsi"/>
          <w:i/>
          <w:sz w:val="24"/>
          <w:szCs w:val="24"/>
        </w:rPr>
        <w:t>Lista atrakcji turystycznych przypisanych po 5 sztuk do każdej Tablicy Informacyjnej – załącznik numer 2</w:t>
      </w:r>
    </w:p>
    <w:p w14:paraId="6FD7FA1A" w14:textId="77777777" w:rsidR="00C77C92" w:rsidRDefault="00C77C92" w:rsidP="00C77C92">
      <w:pPr>
        <w:pStyle w:val="Akapitzlist"/>
        <w:numPr>
          <w:ilvl w:val="0"/>
          <w:numId w:val="1"/>
        </w:numPr>
        <w:spacing w:before="120" w:after="120"/>
        <w:jc w:val="both"/>
        <w:rPr>
          <w:rFonts w:cstheme="minorHAnsi"/>
          <w:i/>
          <w:sz w:val="24"/>
          <w:szCs w:val="24"/>
        </w:rPr>
      </w:pPr>
      <w:r w:rsidRPr="003B0CD0">
        <w:rPr>
          <w:rFonts w:cstheme="minorHAnsi"/>
          <w:i/>
          <w:sz w:val="24"/>
          <w:szCs w:val="24"/>
        </w:rPr>
        <w:t>Mapa ogólna przebiegu szlaku rowerowego – załącznik numer 3</w:t>
      </w:r>
    </w:p>
    <w:p w14:paraId="4BA2B6E6" w14:textId="77777777" w:rsidR="00C77C92" w:rsidRDefault="00C77C92" w:rsidP="00C77C92">
      <w:pPr>
        <w:spacing w:before="120" w:after="120"/>
        <w:jc w:val="both"/>
        <w:rPr>
          <w:rFonts w:cstheme="minorHAnsi"/>
          <w:i/>
          <w:sz w:val="24"/>
          <w:szCs w:val="24"/>
        </w:rPr>
      </w:pPr>
    </w:p>
    <w:p w14:paraId="3C4F8546" w14:textId="77777777" w:rsidR="00C77C92" w:rsidRDefault="00C77C92" w:rsidP="00C77C92">
      <w:pPr>
        <w:spacing w:before="120" w:after="120"/>
        <w:jc w:val="both"/>
        <w:rPr>
          <w:rFonts w:cstheme="minorHAnsi"/>
          <w:i/>
          <w:sz w:val="24"/>
          <w:szCs w:val="24"/>
        </w:rPr>
      </w:pPr>
    </w:p>
    <w:p w14:paraId="51B8A199" w14:textId="77777777" w:rsidR="00C77C92" w:rsidRDefault="00C77C92" w:rsidP="00C77C92">
      <w:pPr>
        <w:spacing w:after="160" w:line="259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</w:t>
      </w:r>
      <w:r w:rsidRPr="003B0CD0">
        <w:rPr>
          <w:rFonts w:cstheme="minorHAnsi"/>
          <w:b/>
          <w:i/>
          <w:sz w:val="24"/>
          <w:szCs w:val="24"/>
        </w:rPr>
        <w:t>ałącznik numer 1</w:t>
      </w:r>
    </w:p>
    <w:p w14:paraId="331C5C40" w14:textId="77777777" w:rsidR="00C77C92" w:rsidRDefault="00C77C92" w:rsidP="00C77C92">
      <w:pPr>
        <w:spacing w:after="160" w:line="259" w:lineRule="auto"/>
        <w:rPr>
          <w:rFonts w:cstheme="minorHAnsi"/>
          <w:b/>
          <w:i/>
          <w:sz w:val="24"/>
          <w:szCs w:val="24"/>
        </w:rPr>
      </w:pPr>
      <w:r w:rsidRPr="003B0CD0">
        <w:rPr>
          <w:rFonts w:cstheme="minorHAnsi"/>
          <w:b/>
          <w:i/>
          <w:sz w:val="24"/>
          <w:szCs w:val="24"/>
        </w:rPr>
        <w:t>Dokumentacja do celów uzgodnieniowych</w:t>
      </w:r>
    </w:p>
    <w:p w14:paraId="620BCBC7" w14:textId="3FEECE27" w:rsidR="00C77C92" w:rsidRDefault="00C77C92" w:rsidP="00C77C92">
      <w:pPr>
        <w:spacing w:after="160" w:line="259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Rysunki stanowiące załącznik do Porozumienia</w:t>
      </w:r>
      <w:r>
        <w:rPr>
          <w:rFonts w:cstheme="minorHAnsi"/>
          <w:i/>
          <w:sz w:val="24"/>
          <w:szCs w:val="24"/>
        </w:rPr>
        <w:t xml:space="preserve"> (przykładowy)</w:t>
      </w:r>
    </w:p>
    <w:p w14:paraId="79958AE6" w14:textId="77777777" w:rsidR="00C77C92" w:rsidRPr="00CF63C7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>Rysunek zbiorczy plansz- 29_zbiorczy.pdf</w:t>
      </w:r>
    </w:p>
    <w:p w14:paraId="78FE9230" w14:textId="77777777" w:rsidR="00C77C92" w:rsidRPr="00CF63C7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>PLAN SYTUACYJNY – 14_Cz_08/BG_01 (gm. Czarny Bór / Boguszów Gorce)</w:t>
      </w:r>
    </w:p>
    <w:p w14:paraId="593B265C" w14:textId="77777777" w:rsidR="00C77C92" w:rsidRPr="00CF63C7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>PLAN SYTUACYJNY – 15_BG_02 (gm. Boguszów Gorce)</w:t>
      </w:r>
    </w:p>
    <w:p w14:paraId="4D3B790E" w14:textId="77777777" w:rsidR="00C77C92" w:rsidRPr="00CF63C7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>PLAN SYTUACYJNY – 16_BG_03 (gm. Boguszów Gorce)</w:t>
      </w:r>
    </w:p>
    <w:p w14:paraId="7D9FDB8F" w14:textId="77777777" w:rsidR="00C77C92" w:rsidRPr="00CF63C7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>PLAN SYTUACYJNY – 17_BG_04 (gm. Boguszów Gorce)</w:t>
      </w:r>
    </w:p>
    <w:p w14:paraId="78B6F61B" w14:textId="77777777" w:rsidR="00C77C92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>PLAN SYTUACYJNY – 18_BG_05/Mie_01(gm. Boguszów Gorce/ gm. Mieroszów)</w:t>
      </w:r>
    </w:p>
    <w:p w14:paraId="1E0C5F13" w14:textId="77777777" w:rsidR="00C77C92" w:rsidRPr="007277DC" w:rsidRDefault="00C77C92" w:rsidP="00C77C92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F63C7">
        <w:rPr>
          <w:rFonts w:cstheme="minorHAnsi"/>
          <w:i/>
          <w:sz w:val="24"/>
          <w:szCs w:val="24"/>
        </w:rPr>
        <w:t xml:space="preserve">PLAN SYTUACYJNY – </w:t>
      </w:r>
      <w:r w:rsidRPr="007277DC">
        <w:rPr>
          <w:rFonts w:cstheme="minorHAnsi"/>
          <w:i/>
          <w:sz w:val="24"/>
          <w:szCs w:val="24"/>
        </w:rPr>
        <w:t xml:space="preserve">A01_A_ BG_01A_CzB_01 </w:t>
      </w:r>
      <w:r w:rsidRPr="00CF63C7">
        <w:rPr>
          <w:rFonts w:cstheme="minorHAnsi"/>
          <w:i/>
          <w:sz w:val="24"/>
          <w:szCs w:val="24"/>
        </w:rPr>
        <w:t>(gm. Boguszów Gorce/ gm. Czarny Bór)</w:t>
      </w:r>
    </w:p>
    <w:p w14:paraId="708F78D0" w14:textId="5BA819B8" w:rsidR="00613C59" w:rsidRDefault="00C77C92" w:rsidP="00C77C92">
      <w:r>
        <w:rPr>
          <w:rFonts w:cstheme="minorHAnsi"/>
          <w:i/>
          <w:sz w:val="24"/>
          <w:szCs w:val="24"/>
        </w:rPr>
        <w:br w:type="page"/>
      </w:r>
    </w:p>
    <w:sectPr w:rsidR="0061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00A"/>
    <w:multiLevelType w:val="hybridMultilevel"/>
    <w:tmpl w:val="9992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1E3"/>
    <w:multiLevelType w:val="hybridMultilevel"/>
    <w:tmpl w:val="8FA4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46A69"/>
    <w:multiLevelType w:val="hybridMultilevel"/>
    <w:tmpl w:val="B9D0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731"/>
    <w:multiLevelType w:val="hybridMultilevel"/>
    <w:tmpl w:val="FE083E40"/>
    <w:lvl w:ilvl="0" w:tplc="75F0D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559414">
    <w:abstractNumId w:val="2"/>
  </w:num>
  <w:num w:numId="2" w16cid:durableId="1821268492">
    <w:abstractNumId w:val="0"/>
  </w:num>
  <w:num w:numId="3" w16cid:durableId="16805434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60884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A"/>
    <w:rsid w:val="00613C59"/>
    <w:rsid w:val="00C77C92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876E"/>
  <w15:chartTrackingRefBased/>
  <w15:docId w15:val="{E07B9B16-79DA-4E2D-B201-0CFC040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7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Sokołowski</dc:creator>
  <cp:keywords/>
  <dc:description/>
  <cp:lastModifiedBy>Andrzej Sokołowski</cp:lastModifiedBy>
  <cp:revision>2</cp:revision>
  <dcterms:created xsi:type="dcterms:W3CDTF">2022-05-25T05:55:00Z</dcterms:created>
  <dcterms:modified xsi:type="dcterms:W3CDTF">2022-06-23T07:20:00Z</dcterms:modified>
</cp:coreProperties>
</file>