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9F" w:rsidRPr="00CD1B6F" w:rsidRDefault="004B589F" w:rsidP="004B589F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</w:pPr>
      <w:r w:rsidRPr="00CD1B6F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Informacja o przetwarzaniu Twoich danych osobowych</w:t>
      </w:r>
    </w:p>
    <w:p w:rsidR="00CD1B6F" w:rsidRPr="00CD1B6F" w:rsidRDefault="00CD1B6F" w:rsidP="004B589F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:rsidR="004B589F" w:rsidRPr="00CD1B6F" w:rsidRDefault="004B589F" w:rsidP="004B589F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4B589F" w:rsidRDefault="004B589F" w:rsidP="004B589F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kern w:val="0"/>
          <w:sz w:val="20"/>
          <w:szCs w:val="20"/>
          <w:lang w:eastAsia="en-US"/>
        </w:rPr>
        <w:t>Niniejszym informujemy Cię, że przetwarzamy Twoje dane osobowe. Szczegóły dotyczące tego znajdziesz poniżej.</w:t>
      </w:r>
    </w:p>
    <w:p w:rsidR="00CD1B6F" w:rsidRPr="00CD1B6F" w:rsidRDefault="00CD1B6F" w:rsidP="004B589F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4B589F" w:rsidRPr="00CD1B6F" w:rsidRDefault="004B589F" w:rsidP="004B589F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4B589F" w:rsidRPr="00CD1B6F" w:rsidRDefault="004B589F" w:rsidP="004B589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Administrator danych osobowych</w:t>
      </w:r>
    </w:p>
    <w:p w:rsidR="004B589F" w:rsidRPr="00CD1B6F" w:rsidRDefault="004B589F" w:rsidP="004B589F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4B589F" w:rsidRPr="00CD1B6F" w:rsidRDefault="004B589F" w:rsidP="004B589F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Starosta Wałbrzyski wykonujący swoje zadania przy pomocy </w:t>
      </w:r>
      <w:r w:rsidRPr="00CD1B6F">
        <w:rPr>
          <w:rFonts w:ascii="Arial" w:hAnsi="Arial" w:cs="Arial"/>
          <w:sz w:val="20"/>
          <w:szCs w:val="20"/>
        </w:rPr>
        <w:t>Starostwa Powiatowego w Wałbrzychu z siedzibą w Wałbrzychu przy Al. Wyzwolenia 20 – 24</w:t>
      </w:r>
      <w:r w:rsidRPr="00CD1B6F">
        <w:rPr>
          <w:rFonts w:ascii="Arial" w:eastAsiaTheme="minorHAnsi" w:hAnsi="Arial" w:cs="Arial"/>
          <w:kern w:val="0"/>
          <w:sz w:val="20"/>
          <w:szCs w:val="20"/>
          <w:lang w:eastAsia="en-US"/>
        </w:rPr>
        <w:t>.</w:t>
      </w:r>
    </w:p>
    <w:p w:rsidR="004B589F" w:rsidRPr="00CD1B6F" w:rsidRDefault="004B589F" w:rsidP="004B589F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4B589F" w:rsidRPr="00CD1B6F" w:rsidRDefault="004B589F" w:rsidP="004B589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Inspektor Ochrony Danych</w:t>
      </w:r>
    </w:p>
    <w:p w:rsidR="004B589F" w:rsidRPr="00CD1B6F" w:rsidRDefault="004B589F" w:rsidP="004B589F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4B589F" w:rsidRPr="00CD1B6F" w:rsidRDefault="004B589F" w:rsidP="004B589F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kern w:val="0"/>
          <w:sz w:val="20"/>
          <w:szCs w:val="20"/>
          <w:lang w:eastAsia="en-US"/>
        </w:rPr>
        <w:t>Wyznaczono Inspektora Ochrony Danych, którego dane zawarte są poniżej:</w:t>
      </w:r>
    </w:p>
    <w:p w:rsidR="004B589F" w:rsidRPr="00CD1B6F" w:rsidRDefault="004B589F" w:rsidP="004B589F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kern w:val="0"/>
          <w:sz w:val="20"/>
          <w:szCs w:val="20"/>
          <w:lang w:eastAsia="en-US"/>
        </w:rPr>
        <w:t>Imię i nazwisko: Sebastian Lewandowski</w:t>
      </w:r>
    </w:p>
    <w:p w:rsidR="004B589F" w:rsidRPr="00CD1B6F" w:rsidRDefault="004B589F" w:rsidP="004B589F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kern w:val="0"/>
          <w:sz w:val="20"/>
          <w:szCs w:val="20"/>
          <w:lang w:eastAsia="en-US"/>
        </w:rPr>
        <w:t>Adres do korespondencji: Aleja Wyzwolenia 20 – 24, 58-300</w:t>
      </w:r>
    </w:p>
    <w:p w:rsidR="004B589F" w:rsidRPr="00CD1B6F" w:rsidRDefault="004B589F" w:rsidP="004B589F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kern w:val="0"/>
          <w:sz w:val="20"/>
          <w:szCs w:val="20"/>
          <w:lang w:eastAsia="en-US"/>
        </w:rPr>
        <w:t>Nr telefonu: 74 84 60 611</w:t>
      </w:r>
    </w:p>
    <w:p w:rsidR="004B589F" w:rsidRPr="00CD1B6F" w:rsidRDefault="004B589F" w:rsidP="004B589F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kern w:val="0"/>
          <w:sz w:val="20"/>
          <w:szCs w:val="20"/>
          <w:lang w:eastAsia="en-US"/>
        </w:rPr>
        <w:t>Adres e-mail: s.lewandowski@powiat.walbrzych.pl</w:t>
      </w:r>
    </w:p>
    <w:p w:rsidR="004B589F" w:rsidRPr="00CD1B6F" w:rsidRDefault="004B589F" w:rsidP="004B589F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4B589F" w:rsidRPr="00CD1B6F" w:rsidRDefault="004B589F" w:rsidP="004B589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Cele i podstawy przetwarzania</w:t>
      </w:r>
    </w:p>
    <w:p w:rsidR="004B589F" w:rsidRPr="00CD1B6F" w:rsidRDefault="004B589F" w:rsidP="004B589F">
      <w:pPr>
        <w:suppressAutoHyphens w:val="0"/>
        <w:spacing w:after="0" w:line="240" w:lineRule="auto"/>
        <w:contextualSpacing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</w:p>
    <w:p w:rsidR="004B589F" w:rsidRPr="00CD1B6F" w:rsidRDefault="004B589F" w:rsidP="004B589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Przetwarzamy Twoje dane osobowe na podstawie </w:t>
      </w:r>
      <w:bookmarkStart w:id="0" w:name="_Hlk514789205"/>
      <w:r w:rsidRPr="00CD1B6F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>art. 6 ust. 1 pkt c</w:t>
      </w:r>
      <w:r w:rsidRP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 </w:t>
      </w:r>
      <w:r w:rsidRPr="00CD1B6F">
        <w:rPr>
          <w:rFonts w:ascii="Arial" w:hAnsi="Arial" w:cs="Arial"/>
          <w:i/>
          <w:sz w:val="20"/>
          <w:szCs w:val="20"/>
        </w:rPr>
        <w:t xml:space="preserve">Rozporządzenia Parlamentu Europejskiego i Rady UE 2016/679 z dnia 27 kwietnia 2016 r. w sprawie ochrony osób fizycznych w związku z przetwarzaniem danych osobowych i w sprawie swobodnego przepływu takich danych oraz uchylenia dyrektywy 95/46/WE </w:t>
      </w:r>
      <w:bookmarkEnd w:id="0"/>
      <w:r w:rsidRPr="00CD1B6F">
        <w:rPr>
          <w:rFonts w:ascii="Arial" w:hAnsi="Arial" w:cs="Arial"/>
          <w:i/>
          <w:sz w:val="20"/>
          <w:szCs w:val="20"/>
        </w:rPr>
        <w:t xml:space="preserve">– co stanowi, że przetwarzanie jest niezbędne do wypełnienia obowiązku prawnego </w:t>
      </w:r>
      <w:r w:rsidRPr="00CD1B6F">
        <w:rPr>
          <w:rFonts w:ascii="Arial" w:hAnsi="Arial" w:cs="Arial"/>
          <w:sz w:val="20"/>
          <w:szCs w:val="20"/>
        </w:rPr>
        <w:t>ciążącego na administratorze.</w:t>
      </w:r>
    </w:p>
    <w:p w:rsidR="004B589F" w:rsidRPr="00CD1B6F" w:rsidRDefault="004B589F" w:rsidP="004B589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CD1B6F">
        <w:rPr>
          <w:rFonts w:ascii="Arial" w:hAnsi="Arial" w:cs="Arial"/>
          <w:i/>
          <w:sz w:val="20"/>
          <w:szCs w:val="20"/>
        </w:rPr>
        <w:t xml:space="preserve">Przetwarzamy Twoje dane osobowe w celu realizacji zadań z zakresu ochrony </w:t>
      </w:r>
      <w:r w:rsidR="002A48E9" w:rsidRPr="00CD1B6F">
        <w:rPr>
          <w:rFonts w:ascii="Arial" w:hAnsi="Arial" w:cs="Arial"/>
          <w:i/>
          <w:sz w:val="20"/>
          <w:szCs w:val="20"/>
        </w:rPr>
        <w:t xml:space="preserve">praw konsumentów określonych w </w:t>
      </w:r>
      <w:r w:rsidR="002A48E9" w:rsidRPr="00CD1B6F">
        <w:rPr>
          <w:rFonts w:ascii="Arial" w:hAnsi="Arial" w:cs="Arial"/>
          <w:b/>
          <w:i/>
          <w:sz w:val="20"/>
          <w:szCs w:val="20"/>
        </w:rPr>
        <w:t>art. 39-42</w:t>
      </w:r>
      <w:r w:rsidR="002A48E9" w:rsidRPr="00CD1B6F">
        <w:rPr>
          <w:rFonts w:ascii="Arial" w:hAnsi="Arial" w:cs="Arial"/>
          <w:i/>
          <w:sz w:val="20"/>
          <w:szCs w:val="20"/>
        </w:rPr>
        <w:t xml:space="preserve"> ustawy z dnia 16 lutego 2007 r o ochronie konkuren</w:t>
      </w:r>
      <w:r w:rsidR="0025646F">
        <w:rPr>
          <w:rFonts w:ascii="Arial" w:hAnsi="Arial" w:cs="Arial"/>
          <w:i/>
          <w:sz w:val="20"/>
          <w:szCs w:val="20"/>
        </w:rPr>
        <w:t>cji i konsumentów (Dz.U. z 2018 r poz. 798</w:t>
      </w:r>
      <w:bookmarkStart w:id="1" w:name="_GoBack"/>
      <w:bookmarkEnd w:id="1"/>
      <w:r w:rsidR="002A48E9" w:rsidRPr="00CD1B6F">
        <w:rPr>
          <w:rFonts w:ascii="Arial" w:hAnsi="Arial" w:cs="Arial"/>
          <w:i/>
          <w:sz w:val="20"/>
          <w:szCs w:val="20"/>
        </w:rPr>
        <w:t xml:space="preserve">) w tym   </w:t>
      </w:r>
      <w:r w:rsidRPr="00CD1B6F">
        <w:rPr>
          <w:rFonts w:ascii="Arial" w:hAnsi="Arial" w:cs="Arial"/>
          <w:i/>
          <w:sz w:val="20"/>
          <w:szCs w:val="20"/>
        </w:rPr>
        <w:t>prowadzenia postę</w:t>
      </w:r>
      <w:r w:rsidR="002A48E9" w:rsidRPr="00CD1B6F">
        <w:rPr>
          <w:rFonts w:ascii="Arial" w:hAnsi="Arial" w:cs="Arial"/>
          <w:i/>
          <w:sz w:val="20"/>
          <w:szCs w:val="20"/>
        </w:rPr>
        <w:t>powań na rzecz indywidualnych konsumentów</w:t>
      </w:r>
      <w:r w:rsidR="00A55BDD" w:rsidRPr="00CD1B6F">
        <w:rPr>
          <w:rFonts w:ascii="Arial" w:hAnsi="Arial" w:cs="Arial"/>
          <w:i/>
          <w:sz w:val="20"/>
          <w:szCs w:val="20"/>
        </w:rPr>
        <w:t>,</w:t>
      </w:r>
      <w:r w:rsidR="002A48E9" w:rsidRPr="00CD1B6F">
        <w:rPr>
          <w:rFonts w:ascii="Arial" w:hAnsi="Arial" w:cs="Arial"/>
          <w:i/>
          <w:sz w:val="20"/>
          <w:szCs w:val="20"/>
        </w:rPr>
        <w:t xml:space="preserve"> od których dane te są  pozyskiwane.</w:t>
      </w:r>
    </w:p>
    <w:p w:rsidR="002A48E9" w:rsidRPr="00CD1B6F" w:rsidRDefault="002A48E9" w:rsidP="00A55BDD">
      <w:pPr>
        <w:pStyle w:val="Akapitzlist"/>
        <w:suppressAutoHyphens w:val="0"/>
        <w:spacing w:after="0" w:line="240" w:lineRule="auto"/>
        <w:ind w:left="78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4B589F" w:rsidRPr="00CD1B6F" w:rsidRDefault="004B589F" w:rsidP="004B589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Kategorie Twoich danych, które przetwarzamy</w:t>
      </w:r>
    </w:p>
    <w:p w:rsidR="004B589F" w:rsidRPr="00CD1B6F" w:rsidRDefault="004B589F" w:rsidP="004B589F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4B589F" w:rsidRPr="00CD1B6F" w:rsidRDefault="004B589F" w:rsidP="004B589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Imię i nazwisko,</w:t>
      </w:r>
    </w:p>
    <w:p w:rsidR="004B589F" w:rsidRPr="00CD1B6F" w:rsidRDefault="004B589F" w:rsidP="004B589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Dane adresowe,</w:t>
      </w:r>
    </w:p>
    <w:p w:rsidR="00A55BDD" w:rsidRPr="00CD1B6F" w:rsidRDefault="00A55BDD" w:rsidP="004B589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Inne wskazane we wniosku i załączonych dokumentach</w:t>
      </w:r>
    </w:p>
    <w:p w:rsidR="004B589F" w:rsidRPr="00CD1B6F" w:rsidRDefault="004B589F" w:rsidP="004B589F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060066" w:rsidRPr="00CD1B6F" w:rsidRDefault="004B589F" w:rsidP="00060066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Odbiorcy danych</w:t>
      </w:r>
    </w:p>
    <w:p w:rsidR="00060066" w:rsidRPr="00CD1B6F" w:rsidRDefault="00060066" w:rsidP="00060066">
      <w:pPr>
        <w:suppressAutoHyphens w:val="0"/>
        <w:spacing w:after="0" w:line="240" w:lineRule="auto"/>
        <w:ind w:left="720"/>
        <w:contextualSpacing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:rsidR="004B589F" w:rsidRPr="00CD1B6F" w:rsidRDefault="00060066" w:rsidP="004B589F">
      <w:pPr>
        <w:suppressAutoHyphens w:val="0"/>
        <w:spacing w:after="0" w:line="240" w:lineRule="auto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   </w:t>
      </w:r>
      <w:r w:rsid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  </w:t>
      </w:r>
      <w:r w:rsidRP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   -   przedsiębiorcy</w:t>
      </w:r>
      <w:r w:rsid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 wskazani we wniosku/wystąpieniu</w:t>
      </w:r>
    </w:p>
    <w:p w:rsidR="00060066" w:rsidRPr="00CD1B6F" w:rsidRDefault="00060066" w:rsidP="00060066">
      <w:pPr>
        <w:suppressAutoHyphens w:val="0"/>
        <w:spacing w:after="0" w:line="240" w:lineRule="auto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     </w:t>
      </w:r>
      <w:r w:rsid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  </w:t>
      </w:r>
      <w:r w:rsidRP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 - </w:t>
      </w:r>
      <w:r w:rsid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 </w:t>
      </w:r>
      <w:r w:rsidRP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instytucje i organizacji współpracujące/współdziała</w:t>
      </w:r>
      <w:r w:rsid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jące w zakresie ochrony praw konsumentów</w:t>
      </w:r>
    </w:p>
    <w:p w:rsidR="004B589F" w:rsidRPr="00CD1B6F" w:rsidRDefault="00060066" w:rsidP="00060066">
      <w:pPr>
        <w:suppressAutoHyphens w:val="0"/>
        <w:spacing w:after="0" w:line="240" w:lineRule="auto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   </w:t>
      </w:r>
      <w:r w:rsid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  </w:t>
      </w:r>
      <w:r w:rsidRP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  - </w:t>
      </w:r>
      <w:r w:rsid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 s</w:t>
      </w:r>
      <w:r w:rsidR="004B589F" w:rsidRP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ądy,</w:t>
      </w:r>
    </w:p>
    <w:p w:rsidR="004B589F" w:rsidRPr="00CD1B6F" w:rsidRDefault="00060066" w:rsidP="00060066">
      <w:pPr>
        <w:suppressAutoHyphens w:val="0"/>
        <w:spacing w:after="0" w:line="240" w:lineRule="auto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 </w:t>
      </w:r>
      <w:r w:rsid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    </w:t>
      </w:r>
      <w:r w:rsidRP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  -  organy publiczne (min. NIK, Policja, Prokuratura) w sytuacjach przewidzianych prawem</w:t>
      </w:r>
    </w:p>
    <w:p w:rsidR="004B589F" w:rsidRPr="00CD1B6F" w:rsidRDefault="004B589F" w:rsidP="00CD1B6F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4B589F" w:rsidRPr="00CD1B6F" w:rsidRDefault="004B589F" w:rsidP="004B589F">
      <w:pPr>
        <w:pStyle w:val="Akapitzlist"/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4B589F" w:rsidRPr="00CD1B6F" w:rsidRDefault="004B589F" w:rsidP="004B589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Przekazywanie danych do państw trzecich lub organizacji międzynarodowych </w:t>
      </w:r>
    </w:p>
    <w:p w:rsidR="004B589F" w:rsidRPr="00CD1B6F" w:rsidRDefault="004B589F" w:rsidP="004B589F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4B589F" w:rsidRDefault="004B589F" w:rsidP="004B589F">
      <w:pPr>
        <w:suppressAutoHyphens w:val="0"/>
        <w:spacing w:after="0" w:line="240" w:lineRule="auto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Nie przekazujemy </w:t>
      </w:r>
      <w:r w:rsid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Twoich danych poza teren </w:t>
      </w:r>
      <w:r w:rsidRP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UE.</w:t>
      </w:r>
    </w:p>
    <w:p w:rsidR="00CD1B6F" w:rsidRPr="00CD1B6F" w:rsidRDefault="00CD1B6F" w:rsidP="004B589F">
      <w:pPr>
        <w:suppressAutoHyphens w:val="0"/>
        <w:spacing w:after="0" w:line="240" w:lineRule="auto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</w:p>
    <w:p w:rsidR="004B589F" w:rsidRPr="00CD1B6F" w:rsidRDefault="004B589F" w:rsidP="004B589F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4B589F" w:rsidRPr="00CD1B6F" w:rsidRDefault="004B589F" w:rsidP="004B589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Okres przechowywania danych</w:t>
      </w:r>
    </w:p>
    <w:p w:rsidR="004B589F" w:rsidRPr="00CD1B6F" w:rsidRDefault="004B589F" w:rsidP="004B589F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4B589F" w:rsidRPr="00CD1B6F" w:rsidRDefault="004B589F" w:rsidP="004B589F">
      <w:pPr>
        <w:suppressAutoHyphens w:val="0"/>
        <w:spacing w:after="0" w:line="240" w:lineRule="auto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>10 lat</w:t>
      </w:r>
      <w:r w:rsidRP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 </w:t>
      </w:r>
      <w:r w:rsidR="00060066" w:rsidRP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–</w:t>
      </w:r>
      <w:r w:rsidRP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 </w:t>
      </w:r>
      <w:r w:rsidR="00060066" w:rsidRP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w zakresie prowadzonych postepowań dotyczących ochrony praw konsumenckich; </w:t>
      </w:r>
      <w:r w:rsidR="00060066" w:rsidRPr="00CD1B6F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>wieczyście</w:t>
      </w:r>
      <w:r w:rsidR="00060066" w:rsidRP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 w pozostałym zakresie (tj. porad</w:t>
      </w:r>
      <w:r w:rsidR="00110D99" w:rsidRP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nictwa, wyjaśnień, interpretacji oraz edukacji konsumenckie)</w:t>
      </w:r>
      <w:r w:rsid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  </w:t>
      </w:r>
      <w:r w:rsidR="00110D99" w:rsidRP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zgodnie z Rozporządzeniem  P</w:t>
      </w:r>
      <w:r w:rsidRPr="00CD1B6F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rezesa Rady Ministrów z dnia 18 stycznia 2011 r. w sprawie instrukcji kancelaryjnej, jednolitych rzeczowych wykazów akt oraz instrukcji w sprawie organizacji i zakresu działania archiwów zakładowych (Dz. U. z 2011 r., nr 14 poz. 67).</w:t>
      </w:r>
    </w:p>
    <w:p w:rsidR="004B589F" w:rsidRPr="00CD1B6F" w:rsidRDefault="004B589F" w:rsidP="004B589F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4B589F" w:rsidRPr="00CD1B6F" w:rsidRDefault="004B589F" w:rsidP="004B589F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4B589F" w:rsidRPr="00CD1B6F" w:rsidRDefault="00110D99" w:rsidP="004B589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lastRenderedPageBreak/>
        <w:t xml:space="preserve">Twoje prawa </w:t>
      </w:r>
      <w:r w:rsidRPr="00CD1B6F">
        <w:rPr>
          <w:rFonts w:ascii="Arial" w:eastAsiaTheme="minorHAnsi" w:hAnsi="Arial" w:cs="Arial"/>
          <w:kern w:val="0"/>
          <w:sz w:val="20"/>
          <w:szCs w:val="20"/>
          <w:lang w:eastAsia="en-US"/>
        </w:rPr>
        <w:t>to prawo do:</w:t>
      </w:r>
    </w:p>
    <w:p w:rsidR="004B589F" w:rsidRPr="00CD1B6F" w:rsidRDefault="004B589F" w:rsidP="004B589F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4B589F" w:rsidRPr="00CD1B6F" w:rsidRDefault="00110D99" w:rsidP="004B589F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kern w:val="0"/>
          <w:sz w:val="20"/>
          <w:szCs w:val="20"/>
          <w:lang w:eastAsia="en-US"/>
        </w:rPr>
        <w:t>dostępu</w:t>
      </w:r>
      <w:r w:rsidR="004B589F" w:rsidRPr="00CD1B6F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do swoich danych oraz otrzymania ich kopii;</w:t>
      </w:r>
    </w:p>
    <w:p w:rsidR="004B589F" w:rsidRPr="00CD1B6F" w:rsidRDefault="00110D99" w:rsidP="004B589F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kern w:val="0"/>
          <w:sz w:val="20"/>
          <w:szCs w:val="20"/>
          <w:lang w:eastAsia="en-US"/>
        </w:rPr>
        <w:t>prostowania</w:t>
      </w:r>
      <w:r w:rsidR="004B589F" w:rsidRPr="00CD1B6F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(poprawiania) swoich danych;</w:t>
      </w:r>
    </w:p>
    <w:p w:rsidR="004B589F" w:rsidRPr="00CD1B6F" w:rsidRDefault="004B589F" w:rsidP="004B589F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usunięcia danych;</w:t>
      </w:r>
    </w:p>
    <w:p w:rsidR="004B589F" w:rsidRPr="00CD1B6F" w:rsidRDefault="004B589F" w:rsidP="004B589F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kern w:val="0"/>
          <w:sz w:val="20"/>
          <w:szCs w:val="20"/>
          <w:lang w:eastAsia="en-US"/>
        </w:rPr>
        <w:t>ograniczenia przetwarzania danych;</w:t>
      </w:r>
    </w:p>
    <w:p w:rsidR="004B589F" w:rsidRPr="00CD1B6F" w:rsidRDefault="00110D99" w:rsidP="004B589F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kern w:val="0"/>
          <w:sz w:val="20"/>
          <w:szCs w:val="20"/>
          <w:lang w:eastAsia="en-US"/>
        </w:rPr>
        <w:t>wniesienia</w:t>
      </w:r>
      <w:r w:rsidR="004B589F" w:rsidRPr="00CD1B6F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sprzeciwu wobec przetwarzania danych;</w:t>
      </w:r>
    </w:p>
    <w:p w:rsidR="004B589F" w:rsidRPr="00CD1B6F" w:rsidRDefault="00110D99" w:rsidP="004B589F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kern w:val="0"/>
          <w:sz w:val="20"/>
          <w:szCs w:val="20"/>
          <w:lang w:eastAsia="en-US"/>
        </w:rPr>
        <w:t>przenoszenia</w:t>
      </w:r>
      <w:r w:rsidR="004B589F" w:rsidRPr="00CD1B6F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danych;</w:t>
      </w:r>
    </w:p>
    <w:p w:rsidR="004B589F" w:rsidRPr="00CD1B6F" w:rsidRDefault="004B589F" w:rsidP="004B589F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kern w:val="0"/>
          <w:sz w:val="20"/>
          <w:szCs w:val="20"/>
          <w:lang w:eastAsia="en-US"/>
        </w:rPr>
        <w:t>wniesienia skargi do organu nadzorczego jakim jest Prezes Urzędu Ochrony Danych;</w:t>
      </w:r>
    </w:p>
    <w:p w:rsidR="004B589F" w:rsidRPr="00CD1B6F" w:rsidRDefault="004B589F" w:rsidP="004B589F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kern w:val="0"/>
          <w:sz w:val="20"/>
          <w:szCs w:val="20"/>
          <w:lang w:eastAsia="en-US"/>
        </w:rPr>
        <w:t>cofnięcia zgody na przetwarzanie danych osobowych.</w:t>
      </w:r>
    </w:p>
    <w:p w:rsidR="004B589F" w:rsidRPr="00CD1B6F" w:rsidRDefault="004B589F" w:rsidP="004B589F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4B589F" w:rsidRPr="00CD1B6F" w:rsidRDefault="004B589F" w:rsidP="004B589F">
      <w:pPr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CD1B6F">
        <w:rPr>
          <w:rFonts w:ascii="Arial" w:eastAsiaTheme="minorHAnsi" w:hAnsi="Arial" w:cs="Arial"/>
          <w:kern w:val="0"/>
          <w:sz w:val="20"/>
          <w:szCs w:val="20"/>
          <w:lang w:eastAsia="en-US"/>
        </w:rPr>
        <w:br w:type="page"/>
      </w:r>
    </w:p>
    <w:p w:rsidR="00CE4F61" w:rsidRDefault="00CE4F61"/>
    <w:sectPr w:rsidR="00CE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EE"/>
    <w:family w:val="swiss"/>
    <w:pitch w:val="variable"/>
    <w:sig w:usb0="E7000EFF" w:usb1="5200FDFF" w:usb2="0A242021" w:usb3="00000000" w:csb0="000001BF" w:csb1="00000000"/>
  </w:font>
  <w:font w:name="font29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3E50"/>
    <w:multiLevelType w:val="hybridMultilevel"/>
    <w:tmpl w:val="69CC1A2A"/>
    <w:lvl w:ilvl="0" w:tplc="D57C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64E42"/>
    <w:multiLevelType w:val="hybridMultilevel"/>
    <w:tmpl w:val="EA729E24"/>
    <w:lvl w:ilvl="0" w:tplc="D57C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8475D"/>
    <w:multiLevelType w:val="hybridMultilevel"/>
    <w:tmpl w:val="E8ACCE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005E0"/>
    <w:multiLevelType w:val="hybridMultilevel"/>
    <w:tmpl w:val="ECDA12C6"/>
    <w:lvl w:ilvl="0" w:tplc="D57C9F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9F"/>
    <w:rsid w:val="00060066"/>
    <w:rsid w:val="00110D99"/>
    <w:rsid w:val="0025646F"/>
    <w:rsid w:val="002A48E9"/>
    <w:rsid w:val="004B589F"/>
    <w:rsid w:val="00517268"/>
    <w:rsid w:val="00A55BDD"/>
    <w:rsid w:val="00B669A7"/>
    <w:rsid w:val="00CD1B6F"/>
    <w:rsid w:val="00CE4F61"/>
    <w:rsid w:val="00D62E2C"/>
    <w:rsid w:val="00E7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89F"/>
    <w:pPr>
      <w:suppressAutoHyphens/>
    </w:pPr>
    <w:rPr>
      <w:rFonts w:ascii="Calibri" w:eastAsia="DejaVu Sans" w:hAnsi="Calibri" w:cs="font299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89F"/>
    <w:pPr>
      <w:suppressAutoHyphens/>
    </w:pPr>
    <w:rPr>
      <w:rFonts w:ascii="Calibri" w:eastAsia="DejaVu Sans" w:hAnsi="Calibri" w:cs="font299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a.sroka</dc:creator>
  <cp:lastModifiedBy>a.sroka</cp:lastModifiedBy>
  <cp:revision>2</cp:revision>
  <dcterms:created xsi:type="dcterms:W3CDTF">2018-05-30T12:08:00Z</dcterms:created>
  <dcterms:modified xsi:type="dcterms:W3CDTF">2018-05-30T12:08:00Z</dcterms:modified>
</cp:coreProperties>
</file>