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93B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617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93BD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916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970E8D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593BD2" w:rsidP="00E04F54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bookmarkStart w:id="0" w:name="_GoBack"/>
            <w:bookmarkEnd w:id="0"/>
            <w:r w:rsidRPr="00593BD2">
              <w:rPr>
                <w:rFonts w:eastAsia="Times New Roman" w:cs="Times New Roman"/>
                <w:b/>
                <w:bCs/>
                <w:sz w:val="28"/>
              </w:rPr>
              <w:t xml:space="preserve">Wykonanie instalacji gazowej oraz wentylacji grawitacyjnej w lokalu mieszkalnym nr 6 w budynku przy ul. Wesołej 6, dz. nr 480/7 </w:t>
            </w:r>
            <w:proofErr w:type="spellStart"/>
            <w:r w:rsidRPr="00593BD2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593BD2">
              <w:rPr>
                <w:rFonts w:eastAsia="Times New Roman" w:cs="Times New Roman"/>
                <w:b/>
                <w:bCs/>
                <w:sz w:val="28"/>
              </w:rPr>
              <w:t>. 0002 Czarny Bór. 58-379 Czarny Bór.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82EDC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61</cp:revision>
  <dcterms:created xsi:type="dcterms:W3CDTF">2021-02-25T07:13:00Z</dcterms:created>
  <dcterms:modified xsi:type="dcterms:W3CDTF">2021-09-08T11:31:00Z</dcterms:modified>
</cp:coreProperties>
</file>