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0E708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499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E708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D608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0E708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Andrzej Burzyński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0E7083" w:rsidP="000E708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7083">
              <w:rPr>
                <w:rFonts w:ascii="Arial" w:eastAsia="Times New Roman" w:hAnsi="Arial" w:cs="Arial"/>
                <w:bCs/>
                <w:sz w:val="24"/>
                <w:szCs w:val="24"/>
              </w:rPr>
              <w:t>Montaż kotła gazowego dwufunkcyjnego, kondensacyjnego wraz przebudową wewnętrznej instalacji gazowej w lokalu mieszkalnym nr 3 w budynku przy ul. Kolejowej 4, dz. 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 367/24,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0003 Boguszów , </w:t>
            </w:r>
            <w:r w:rsidR="00A95209">
              <w:rPr>
                <w:rFonts w:ascii="Arial" w:eastAsia="Times New Roman" w:hAnsi="Arial" w:cs="Arial"/>
                <w:bCs/>
                <w:sz w:val="24"/>
                <w:szCs w:val="24"/>
              </w:rPr>
              <w:t>58-370 Bogusz</w:t>
            </w:r>
            <w:bookmarkStart w:id="0" w:name="_GoBack"/>
            <w:bookmarkEnd w:id="0"/>
            <w:r w:rsidRPr="000E7083">
              <w:rPr>
                <w:rFonts w:ascii="Arial" w:eastAsia="Times New Roman" w:hAnsi="Arial" w:cs="Arial"/>
                <w:bCs/>
                <w:sz w:val="24"/>
                <w:szCs w:val="24"/>
              </w:rPr>
              <w:t>ów-Gorce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A703F"/>
    <w:rsid w:val="00C64CAB"/>
    <w:rsid w:val="00C80FBB"/>
    <w:rsid w:val="00CA175A"/>
    <w:rsid w:val="00CE0B67"/>
    <w:rsid w:val="00CF0BBB"/>
    <w:rsid w:val="00D420A6"/>
    <w:rsid w:val="00D56DDC"/>
    <w:rsid w:val="00D638C2"/>
    <w:rsid w:val="00D65B36"/>
    <w:rsid w:val="00D70F7D"/>
    <w:rsid w:val="00DC0D82"/>
    <w:rsid w:val="00DF57BE"/>
    <w:rsid w:val="00E240B3"/>
    <w:rsid w:val="00E51D8A"/>
    <w:rsid w:val="00E612C7"/>
    <w:rsid w:val="00EC79E2"/>
    <w:rsid w:val="00ED3E51"/>
    <w:rsid w:val="00ED7F91"/>
    <w:rsid w:val="00EE4997"/>
    <w:rsid w:val="00F44D9A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55</cp:revision>
  <dcterms:created xsi:type="dcterms:W3CDTF">2021-02-25T07:13:00Z</dcterms:created>
  <dcterms:modified xsi:type="dcterms:W3CDTF">2021-07-28T12:57:00Z</dcterms:modified>
</cp:coreProperties>
</file>